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9168" w14:textId="77777777" w:rsidR="008A5E47" w:rsidRPr="009938EE" w:rsidRDefault="008A5E47" w:rsidP="008A5E4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938EE">
        <w:rPr>
          <w:rFonts w:ascii="Arial" w:hAnsi="Arial" w:cs="Arial"/>
          <w:b/>
          <w:bCs/>
          <w:sz w:val="20"/>
          <w:szCs w:val="20"/>
          <w:lang w:val="en-US"/>
        </w:rPr>
        <w:t>Atributiile postului</w:t>
      </w:r>
      <w:r w:rsidRPr="009938E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6</w:t>
      </w:r>
      <w:r w:rsidRPr="009938EE">
        <w:rPr>
          <w:rFonts w:ascii="Arial" w:hAnsi="Arial" w:cs="Arial"/>
          <w:b/>
          <w:bCs/>
          <w:sz w:val="20"/>
          <w:szCs w:val="20"/>
          <w:lang w:val="en-US"/>
        </w:rPr>
        <w:t>):</w:t>
      </w:r>
    </w:p>
    <w:p w14:paraId="26DA0193" w14:textId="4891B963" w:rsidR="008A5E47" w:rsidRPr="00880CE2" w:rsidRDefault="008A5E47" w:rsidP="00880CE2">
      <w:pPr>
        <w:pStyle w:val="Listparagraf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 w:eastAsia="en-US"/>
        </w:rPr>
      </w:pPr>
      <w:r w:rsidRPr="00880CE2">
        <w:rPr>
          <w:rFonts w:ascii="Arial" w:eastAsia="Calibri" w:hAnsi="Arial" w:cs="Arial"/>
          <w:sz w:val="20"/>
          <w:szCs w:val="20"/>
          <w:lang w:val="en-US" w:eastAsia="en-US"/>
        </w:rPr>
        <w:t xml:space="preserve">Acordă relatii cu publicul prin informarea cetătenilor cu privire la aspectele economice,sociale si juridice </w:t>
      </w:r>
    </w:p>
    <w:p w14:paraId="528C162F" w14:textId="188E4F42" w:rsidR="008A5E47" w:rsidRDefault="008A5E47" w:rsidP="008A5E47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 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reglementate de Legea locuintei nr.114/1996,republicată, Legii nr.152/1998 privind înfiintarea Agentiei Nationale 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pentru Locuinte cu modificările si completăril ulterioare,si fondului locativ de stat,prin abordarea unei conduite de </w:t>
      </w:r>
    </w:p>
    <w:p w14:paraId="633BE981" w14:textId="77777777" w:rsidR="008A5E47" w:rsidRPr="00B16B59" w:rsidRDefault="008A5E47" w:rsidP="008A5E47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 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etică profesională, nediferentierea socio-materială si nediscriminarea etnică a solicitantilor;</w:t>
      </w:r>
    </w:p>
    <w:p w14:paraId="30B90C04" w14:textId="604094DE" w:rsidR="008A5E47" w:rsidRPr="00B16B59" w:rsidRDefault="008A5E47" w:rsidP="00880CE2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  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>2</w:t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A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sigură evidenta dosarelor de locuintă întocmite în conformitate cu Legea Locuintei nr.114/1996, republicată cu modificările si completările 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ulterioare si Legea nr.152/1998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privind înfiintarea Age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ntiei Nationale pentru Locuinta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cu modificările si completările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ulterioare si a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fondului social de stat</w:t>
      </w:r>
    </w:p>
    <w:p w14:paraId="3EA3DF68" w14:textId="446DC635" w:rsidR="008A5E47" w:rsidRPr="00B16B59" w:rsidRDefault="008A5E47" w:rsidP="008A5E47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  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>3</w:t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A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nalizează dosarele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de locuintă, fapt ce presupune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 verificarea din punct de ve</w:t>
      </w:r>
      <w:r>
        <w:rPr>
          <w:rFonts w:ascii="Arial" w:eastAsia="Calibri" w:hAnsi="Arial" w:cs="Arial"/>
          <w:sz w:val="20"/>
          <w:szCs w:val="20"/>
          <w:lang w:val="en-US" w:eastAsia="en-US"/>
        </w:rPr>
        <w:t>dere al existentei documentelor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justificative aprobate de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Consiliul Local;</w:t>
      </w:r>
    </w:p>
    <w:p w14:paraId="2FBE5EB1" w14:textId="52C63B61" w:rsidR="008A5E47" w:rsidRPr="00B16B59" w:rsidRDefault="008A5E47" w:rsidP="008A5E47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>4</w:t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V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erificarea din punct de vedere al încadrării în prevederile legale (îndeplinirea în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totalitate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a criteriilo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r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restrictive)</w:t>
      </w:r>
    </w:p>
    <w:p w14:paraId="7772E7CB" w14:textId="746FFA10" w:rsidR="008A5E47" w:rsidRPr="00B16B59" w:rsidRDefault="008A5E47" w:rsidP="008A5E47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>5</w:t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="00880CE2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en-US"/>
        </w:rPr>
        <w:t>C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ompletarea fisei de evaluare, introducerea datelor si calculul automat al punctajului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prin aplicarea criteriilor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de ierarhizare;</w:t>
      </w:r>
    </w:p>
    <w:p w14:paraId="0E335AC6" w14:textId="77777777" w:rsidR="008A5E47" w:rsidRPr="00B16B59" w:rsidRDefault="008A5E47" w:rsidP="008A5E47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       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sym w:font="Wingdings" w:char="F073"/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 verifică în teren situatiile declarate - efectuează anchete sociale;</w:t>
      </w:r>
    </w:p>
    <w:p w14:paraId="632E1380" w14:textId="77777777" w:rsidR="008A5E47" w:rsidRDefault="008A5E47" w:rsidP="008A5E47">
      <w:pPr>
        <w:autoSpaceDE w:val="0"/>
        <w:autoSpaceDN w:val="0"/>
        <w:adjustRightInd w:val="0"/>
        <w:ind w:hanging="426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            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sym w:font="Wingdings" w:char="F073"/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 elaborează lista privind ordinea de prioritate în solutionarea cererilor pe baza dosarelor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>depuse în anul în curs până la finele perioadei de actualizare si a celor nesolutionate din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16B59">
        <w:rPr>
          <w:rFonts w:ascii="Arial" w:eastAsia="Calibri" w:hAnsi="Arial" w:cs="Arial"/>
          <w:sz w:val="20"/>
          <w:szCs w:val="20"/>
          <w:lang w:val="en-US" w:eastAsia="en-US"/>
        </w:rPr>
        <w:t xml:space="preserve">anii anteriori actualizate pentru anul </w:t>
      </w:r>
      <w:r w:rsidRPr="0056361B">
        <w:rPr>
          <w:rFonts w:ascii="Arial" w:eastAsia="Calibri" w:hAnsi="Arial" w:cs="Arial"/>
          <w:sz w:val="20"/>
          <w:szCs w:val="20"/>
          <w:lang w:val="en-US" w:eastAsia="en-US"/>
        </w:rPr>
        <w:t xml:space="preserve">în care se intocmeste lista. </w:t>
      </w:r>
    </w:p>
    <w:p w14:paraId="79AF10D4" w14:textId="18574B76" w:rsidR="008A5E47" w:rsidRPr="0056361B" w:rsidRDefault="00880CE2" w:rsidP="008A5E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6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I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ntocmeste liste de repartizare;</w:t>
      </w:r>
    </w:p>
    <w:p w14:paraId="58BD9862" w14:textId="2404709C" w:rsidR="008A5E47" w:rsidRPr="0056361B" w:rsidRDefault="00880CE2" w:rsidP="008A5E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7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A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sigură publicitatea prin afisare a actelor necesare î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ntocmirii dosarului de locuintă,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criteriilor de repartizare a locuintelor, inclusiv a sistemului de punctare, listei de priorităti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si listelor de repartizare;</w:t>
      </w:r>
    </w:p>
    <w:p w14:paraId="7C8BCACE" w14:textId="05DF0746" w:rsidR="008A5E47" w:rsidRPr="0056361B" w:rsidRDefault="00880CE2" w:rsidP="008A5E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8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. A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sigură secretariatul tehnic al Comisiei Sociale si duce la îndeplinire hotărârile acesteia;</w:t>
      </w:r>
    </w:p>
    <w:p w14:paraId="19F02D8F" w14:textId="242EEF83" w:rsidR="008A5E47" w:rsidRPr="0056361B" w:rsidRDefault="00880CE2" w:rsidP="008A5E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9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. I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ntocmeste contractele de închiriere, înaintează câte un exemplar al acestora la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 xml:space="preserve">Serviciul Impozite si Taxe 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Locale, urmăreste derularea acestora si întocmeste acte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aditionale de modificare a acestora în conditiile îndeplinirii în continuare de către chiriasi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a prevederilor legale;</w:t>
      </w:r>
    </w:p>
    <w:p w14:paraId="2E109001" w14:textId="444D11AF" w:rsidR="008A5E47" w:rsidRPr="0056361B" w:rsidRDefault="00880CE2" w:rsidP="008A5E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10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. V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erifică fondul locativ existent si identifică spatii cu destinatia de locuintă sau care pot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fi adaptate destinatiei de locuintă pentru solutionarea situatiei locative a unor persoane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sau familii care din motive ce nu tin de vointa acestora se află într-o situatie gravă;</w:t>
      </w:r>
    </w:p>
    <w:p w14:paraId="4C715406" w14:textId="1E94136D" w:rsidR="008A5E47" w:rsidRPr="009938EE" w:rsidRDefault="00880CE2" w:rsidP="008A5E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11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E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laborează si întretine gestiunea informatizată a solicitărilor de locuintă, a actualizării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dosarelor, încadrării pe categorii de locuintă, calculul punctajului, întocmirea listei si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ordonarea solicitantilor în functie de punctaj si criteriile de departajare impuse de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legislatia în vigoare pentru o evidentă care să permită regăsirea rapidă si eficientă a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8A5E47" w:rsidRPr="0056361B">
        <w:rPr>
          <w:rFonts w:ascii="Arial" w:eastAsia="Calibri" w:hAnsi="Arial" w:cs="Arial"/>
          <w:sz w:val="20"/>
          <w:szCs w:val="20"/>
          <w:lang w:val="en-US" w:eastAsia="en-US"/>
        </w:rPr>
        <w:t>informatiilor p</w:t>
      </w:r>
      <w:r w:rsidR="008A5E47">
        <w:rPr>
          <w:rFonts w:ascii="Arial" w:eastAsia="Calibri" w:hAnsi="Arial" w:cs="Arial"/>
          <w:sz w:val="20"/>
          <w:szCs w:val="20"/>
          <w:lang w:val="en-US" w:eastAsia="en-US"/>
        </w:rPr>
        <w:t>rivind solicitantii de locuinte.</w:t>
      </w:r>
    </w:p>
    <w:p w14:paraId="32B145F8" w14:textId="7249ED50" w:rsidR="008A5E47" w:rsidRDefault="00880CE2" w:rsidP="008A5E47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12</w:t>
      </w:r>
      <w:r w:rsidR="008A5E47">
        <w:rPr>
          <w:rFonts w:ascii="Arial" w:hAnsi="Arial" w:cs="Arial"/>
          <w:bCs/>
          <w:sz w:val="20"/>
          <w:szCs w:val="20"/>
          <w:lang w:val="en-US"/>
        </w:rPr>
        <w:t>. Asigură securitatea documenteleor la nivelul serviciului urbanism si gospodărie comunală;</w:t>
      </w:r>
    </w:p>
    <w:p w14:paraId="55D60220" w14:textId="496F24C0" w:rsidR="008A5E47" w:rsidRDefault="00880CE2" w:rsidP="008A5E47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13</w:t>
      </w:r>
      <w:r w:rsidR="008A5E47">
        <w:rPr>
          <w:rFonts w:ascii="Arial" w:hAnsi="Arial" w:cs="Arial"/>
          <w:bCs/>
          <w:sz w:val="20"/>
          <w:szCs w:val="20"/>
          <w:lang w:val="en-US"/>
        </w:rPr>
        <w:t>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A5E47">
        <w:rPr>
          <w:rFonts w:ascii="Arial" w:hAnsi="Arial" w:cs="Arial"/>
          <w:bCs/>
          <w:sz w:val="20"/>
          <w:szCs w:val="20"/>
          <w:lang w:val="en-US"/>
        </w:rPr>
        <w:t>Cooperează cu colegii din cadrul Direcţiei tehnice în vederea îndeplinirii atribuţiilor specifice;</w:t>
      </w:r>
    </w:p>
    <w:p w14:paraId="0E1C66F6" w14:textId="1BA6951C" w:rsidR="008A5E47" w:rsidRDefault="00880CE2" w:rsidP="008A5E47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14</w:t>
      </w:r>
      <w:r w:rsidR="008A5E47">
        <w:rPr>
          <w:rFonts w:ascii="Arial" w:hAnsi="Arial" w:cs="Arial"/>
          <w:bCs/>
          <w:sz w:val="20"/>
          <w:szCs w:val="20"/>
          <w:lang w:val="en-US"/>
        </w:rPr>
        <w:t>. Îndeplineşte orice alte atribuţiuni specifice activităţii serviciului ce îi revin prin acte normative, dispoziţii, hotărâri;</w:t>
      </w:r>
    </w:p>
    <w:p w14:paraId="72A69CF8" w14:textId="10F37EBD" w:rsidR="008A5E47" w:rsidRDefault="00880CE2" w:rsidP="008A5E47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15</w:t>
      </w:r>
      <w:r w:rsidR="008A5E47">
        <w:rPr>
          <w:rFonts w:ascii="Arial" w:hAnsi="Arial" w:cs="Arial"/>
          <w:bCs/>
          <w:sz w:val="20"/>
          <w:szCs w:val="20"/>
          <w:lang w:val="en-US"/>
        </w:rPr>
        <w:t>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A5E47">
        <w:rPr>
          <w:rFonts w:ascii="Arial" w:hAnsi="Arial" w:cs="Arial"/>
          <w:bCs/>
          <w:sz w:val="20"/>
          <w:szCs w:val="20"/>
          <w:lang w:val="en-US"/>
        </w:rPr>
        <w:t>Răspunde material, disciplinar şi penal pentru realitatea şi legalitatea actelor semnate.</w:t>
      </w:r>
    </w:p>
    <w:p w14:paraId="7CE0B95F" w14:textId="77777777" w:rsidR="009752C6" w:rsidRDefault="009752C6"/>
    <w:sectPr w:rsidR="009752C6" w:rsidSect="00704FFA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71DF"/>
    <w:multiLevelType w:val="hybridMultilevel"/>
    <w:tmpl w:val="CD98C0CA"/>
    <w:lvl w:ilvl="0" w:tplc="EEFCD0C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num w:numId="1" w16cid:durableId="1084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E47"/>
    <w:rsid w:val="00704FFA"/>
    <w:rsid w:val="00880CE2"/>
    <w:rsid w:val="008A5E47"/>
    <w:rsid w:val="009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20B1"/>
  <w15:docId w15:val="{1E7BD801-F4E9-4188-B551-4E9DB20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47"/>
    <w:rPr>
      <w:rFonts w:ascii="Times New Roman" w:eastAsia="Times New Roman" w:hAnsi="Times New Roman" w:cs="Times New Roman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CCD4-4714-43CF-BF28-1A7ABA8C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Company>Grizli777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Turnu</dc:creator>
  <cp:lastModifiedBy>Primaria Turnu Magurele</cp:lastModifiedBy>
  <cp:revision>2</cp:revision>
  <dcterms:created xsi:type="dcterms:W3CDTF">2022-06-27T08:01:00Z</dcterms:created>
  <dcterms:modified xsi:type="dcterms:W3CDTF">2023-09-13T05:06:00Z</dcterms:modified>
</cp:coreProperties>
</file>